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3"/>
        <w:contextualSpacing w:val="0"/>
      </w:pPr>
      <w:r w:rsidDel="00000000" w:rsidR="00000000" w:rsidRPr="00000000">
        <w:rPr>
          <w:b w:val="1"/>
          <w:vertAlign w:val="baseline"/>
          <w:rtl w:val="0"/>
        </w:rPr>
        <w:t xml:space="preserve">CHIMACUM MIDDLE SCHOOL </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2"/>
          <w:szCs w:val="32"/>
          <w:vertAlign w:val="baseline"/>
          <w:rtl w:val="0"/>
        </w:rPr>
        <w:t xml:space="preserve">STUDENT-LED CONFERENCES</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2"/>
          <w:szCs w:val="32"/>
          <w:vertAlign w:val="baseline"/>
          <w:rtl w:val="0"/>
        </w:rPr>
        <w:t xml:space="preserve">Mark your calendar—</w:t>
      </w:r>
      <w:r w:rsidDel="00000000" w:rsidR="00000000" w:rsidRPr="00000000">
        <w:rPr>
          <w:b w:val="1"/>
          <w:i w:val="1"/>
          <w:sz w:val="36"/>
          <w:szCs w:val="36"/>
          <w:rtl w:val="0"/>
        </w:rPr>
        <w:t xml:space="preserve">Wednes</w:t>
      </w:r>
      <w:r w:rsidDel="00000000" w:rsidR="00000000" w:rsidRPr="00000000">
        <w:rPr>
          <w:b w:val="1"/>
          <w:i w:val="1"/>
          <w:sz w:val="36"/>
          <w:szCs w:val="36"/>
          <w:vertAlign w:val="baseline"/>
          <w:rtl w:val="0"/>
        </w:rPr>
        <w:t xml:space="preserve">day, </w:t>
      </w:r>
      <w:r w:rsidDel="00000000" w:rsidR="00000000" w:rsidRPr="00000000">
        <w:rPr>
          <w:b w:val="1"/>
          <w:i w:val="1"/>
          <w:sz w:val="36"/>
          <w:szCs w:val="36"/>
          <w:rtl w:val="0"/>
        </w:rPr>
        <w:t xml:space="preserve">April</w:t>
      </w:r>
      <w:r w:rsidDel="00000000" w:rsidR="00000000" w:rsidRPr="00000000">
        <w:rPr>
          <w:b w:val="1"/>
          <w:i w:val="1"/>
          <w:sz w:val="36"/>
          <w:szCs w:val="36"/>
          <w:vertAlign w:val="baseline"/>
          <w:rtl w:val="0"/>
        </w:rPr>
        <w:t xml:space="preserve"> 2</w:t>
      </w:r>
      <w:r w:rsidDel="00000000" w:rsidR="00000000" w:rsidRPr="00000000">
        <w:rPr>
          <w:b w:val="1"/>
          <w:i w:val="1"/>
          <w:sz w:val="36"/>
          <w:szCs w:val="36"/>
          <w:rtl w:val="0"/>
        </w:rPr>
        <w:t xml:space="preserve">0</w:t>
      </w:r>
      <w:r w:rsidDel="00000000" w:rsidR="00000000" w:rsidRPr="00000000">
        <w:rPr>
          <w:b w:val="1"/>
          <w:i w:val="1"/>
          <w:sz w:val="36"/>
          <w:szCs w:val="36"/>
          <w:vertAlign w:val="baseline"/>
          <w:rtl w:val="0"/>
        </w:rPr>
        <w:t xml:space="preserve">, 20</w:t>
      </w:r>
      <w:r w:rsidDel="00000000" w:rsidR="00000000" w:rsidRPr="00000000">
        <w:rPr>
          <w:b w:val="1"/>
          <w:i w:val="1"/>
          <w:sz w:val="36"/>
          <w:szCs w:val="36"/>
          <w:rtl w:val="0"/>
        </w:rPr>
        <w:t xml:space="preserve">1</w:t>
      </w:r>
      <w:r w:rsidDel="00000000" w:rsidR="00000000" w:rsidRPr="00000000">
        <w:rPr>
          <w:b w:val="1"/>
          <w:i w:val="1"/>
          <w:sz w:val="36"/>
          <w:szCs w:val="36"/>
          <w:vertAlign w:val="baseline"/>
          <w:rtl w:val="0"/>
        </w:rPr>
        <w:t xml:space="preserve">6</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The purpose of this document is to provide you with information about our “student-led conferences” at Chimacum Middle School.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b w:val="1"/>
          <w:sz w:val="24"/>
          <w:szCs w:val="24"/>
          <w:u w:val="single"/>
          <w:vertAlign w:val="baseline"/>
          <w:rtl w:val="0"/>
        </w:rPr>
        <w:t xml:space="preserve">Conference Purposes: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The “student-led conference” is different in purpose from the parent conferences we </w:t>
      </w:r>
      <w:r w:rsidDel="00000000" w:rsidR="00000000" w:rsidRPr="00000000">
        <w:rPr>
          <w:rtl w:val="0"/>
        </w:rPr>
        <w:t xml:space="preserve">had in October</w:t>
      </w:r>
      <w:r w:rsidDel="00000000" w:rsidR="00000000" w:rsidRPr="00000000">
        <w:rPr>
          <w:vertAlign w:val="baseline"/>
          <w:rtl w:val="0"/>
        </w:rPr>
        <w:t xml:space="preserve">.  Educational research shows that students need to have a greater role in their own education. At this conference, students will present a portfolio directly to their parents detailing their progress in meeting standards and goals for their future.  CMS adds this process as one more step in raising the standards and raising the success rate for our students. Other school districts using this conferencing process report parents find these conferences very beneficial.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w:t>
      </w:r>
      <w:r w:rsidDel="00000000" w:rsidR="00000000" w:rsidRPr="00000000">
        <w:rPr>
          <w:vertAlign w:val="baseline"/>
          <w:rtl w:val="0"/>
        </w:rPr>
        <w:t xml:space="preserve">tudents </w:t>
      </w:r>
      <w:r w:rsidDel="00000000" w:rsidR="00000000" w:rsidRPr="00000000">
        <w:rPr>
          <w:rtl w:val="0"/>
        </w:rPr>
        <w:t xml:space="preserve">should have</w:t>
      </w:r>
      <w:r w:rsidDel="00000000" w:rsidR="00000000" w:rsidRPr="00000000">
        <w:rPr>
          <w:vertAlign w:val="baseline"/>
          <w:rtl w:val="0"/>
        </w:rPr>
        <w:t xml:space="preserve"> been collecting work samples for their portfolios, reviewing their progress </w:t>
      </w:r>
      <w:r w:rsidDel="00000000" w:rsidR="00000000" w:rsidRPr="00000000">
        <w:rPr>
          <w:rtl w:val="0"/>
        </w:rPr>
        <w:t xml:space="preserve">for the year </w:t>
      </w:r>
      <w:r w:rsidDel="00000000" w:rsidR="00000000" w:rsidRPr="00000000">
        <w:rPr>
          <w:vertAlign w:val="baseline"/>
          <w:rtl w:val="0"/>
        </w:rPr>
        <w:t xml:space="preserve">and setting goals.  Every student will also plan and practice for a presentation to his or her parents/guardians on </w:t>
      </w:r>
      <w:r w:rsidDel="00000000" w:rsidR="00000000" w:rsidRPr="00000000">
        <w:rPr>
          <w:rtl w:val="0"/>
        </w:rPr>
        <w:t xml:space="preserve">Wednesday</w:t>
      </w:r>
      <w:r w:rsidDel="00000000" w:rsidR="00000000" w:rsidRPr="00000000">
        <w:rPr>
          <w:vertAlign w:val="baseline"/>
          <w:rtl w:val="0"/>
        </w:rPr>
        <w:t xml:space="preserve">, </w:t>
      </w:r>
      <w:r w:rsidDel="00000000" w:rsidR="00000000" w:rsidRPr="00000000">
        <w:rPr>
          <w:rtl w:val="0"/>
        </w:rPr>
        <w:t xml:space="preserve">April</w:t>
      </w:r>
      <w:r w:rsidDel="00000000" w:rsidR="00000000" w:rsidRPr="00000000">
        <w:rPr>
          <w:vertAlign w:val="baseline"/>
          <w:rtl w:val="0"/>
        </w:rPr>
        <w:t xml:space="preserve"> 2</w:t>
      </w:r>
      <w:r w:rsidDel="00000000" w:rsidR="00000000" w:rsidRPr="00000000">
        <w:rPr>
          <w:rtl w:val="0"/>
        </w:rPr>
        <w:t xml:space="preserve">0</w:t>
      </w:r>
      <w:r w:rsidDel="00000000" w:rsidR="00000000" w:rsidRPr="00000000">
        <w:rPr>
          <w:vertAlign w:val="baseline"/>
          <w:rtl w:val="0"/>
        </w:rPr>
        <w:t xml:space="preserve">, 20</w:t>
      </w:r>
      <w:r w:rsidDel="00000000" w:rsidR="00000000" w:rsidRPr="00000000">
        <w:rPr>
          <w:rtl w:val="0"/>
        </w:rPr>
        <w:t xml:space="preserve">1</w:t>
      </w:r>
      <w:r w:rsidDel="00000000" w:rsidR="00000000" w:rsidRPr="00000000">
        <w:rPr>
          <w:vertAlign w:val="baseline"/>
          <w:rtl w:val="0"/>
        </w:rPr>
        <w:t xml:space="preserve">6 at a time scheduled </w:t>
      </w:r>
      <w:r w:rsidDel="00000000" w:rsidR="00000000" w:rsidRPr="00000000">
        <w:rPr>
          <w:rtl w:val="0"/>
        </w:rPr>
        <w:t xml:space="preserve">between the parents and the child’s 2</w:t>
      </w:r>
      <w:r w:rsidDel="00000000" w:rsidR="00000000" w:rsidRPr="00000000">
        <w:rPr>
          <w:vertAlign w:val="superscript"/>
          <w:rtl w:val="0"/>
        </w:rPr>
        <w:t xml:space="preserve">nd</w:t>
      </w:r>
      <w:r w:rsidDel="00000000" w:rsidR="00000000" w:rsidRPr="00000000">
        <w:rPr>
          <w:rtl w:val="0"/>
        </w:rPr>
        <w:t xml:space="preserve"> period homeroom teacher</w:t>
      </w:r>
      <w:r w:rsidDel="00000000" w:rsidR="00000000" w:rsidRPr="00000000">
        <w:rPr>
          <w:vertAlign w:val="baselin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The desired results from this process are as follows:</w:t>
      </w:r>
      <w:r w:rsidDel="00000000" w:rsidR="00000000" w:rsidRPr="00000000">
        <w:rPr>
          <w:rtl w:val="0"/>
        </w:rPr>
      </w:r>
    </w:p>
    <w:p w:rsidR="00000000" w:rsidDel="00000000" w:rsidP="00000000" w:rsidRDefault="00000000" w:rsidRPr="00000000">
      <w:pPr>
        <w:numPr>
          <w:ilvl w:val="0"/>
          <w:numId w:val="1"/>
        </w:numP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Students will accept personal </w:t>
      </w:r>
      <w:r w:rsidDel="00000000" w:rsidR="00000000" w:rsidRPr="00000000">
        <w:rPr>
          <w:b w:val="1"/>
          <w:vertAlign w:val="baseline"/>
          <w:rtl w:val="0"/>
        </w:rPr>
        <w:t xml:space="preserve">responsibility</w:t>
      </w:r>
      <w:r w:rsidDel="00000000" w:rsidR="00000000" w:rsidRPr="00000000">
        <w:rPr>
          <w:vertAlign w:val="baseline"/>
          <w:rtl w:val="0"/>
        </w:rPr>
        <w:t xml:space="preserve"> for their </w:t>
      </w:r>
      <w:r w:rsidDel="00000000" w:rsidR="00000000" w:rsidRPr="00000000">
        <w:rPr>
          <w:b w:val="1"/>
          <w:vertAlign w:val="baseline"/>
          <w:rtl w:val="0"/>
        </w:rPr>
        <w:t xml:space="preserve">academic performance</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pPr>
        <w:numPr>
          <w:ilvl w:val="0"/>
          <w:numId w:val="1"/>
        </w:numP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Students will learn the process of </w:t>
      </w:r>
      <w:r w:rsidDel="00000000" w:rsidR="00000000" w:rsidRPr="00000000">
        <w:rPr>
          <w:b w:val="1"/>
          <w:vertAlign w:val="baseline"/>
          <w:rtl w:val="0"/>
        </w:rPr>
        <w:t xml:space="preserve">self-evaluation</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pPr>
        <w:numPr>
          <w:ilvl w:val="0"/>
          <w:numId w:val="1"/>
        </w:numP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The process will facilitate the development of students’ </w:t>
      </w:r>
      <w:r w:rsidDel="00000000" w:rsidR="00000000" w:rsidRPr="00000000">
        <w:rPr>
          <w:b w:val="1"/>
          <w:vertAlign w:val="baseline"/>
          <w:rtl w:val="0"/>
        </w:rPr>
        <w:t xml:space="preserve">organizational and oral communication</w:t>
      </w:r>
      <w:r w:rsidDel="00000000" w:rsidR="00000000" w:rsidRPr="00000000">
        <w:rPr>
          <w:b w:val="1"/>
          <w:u w:val="single"/>
          <w:vertAlign w:val="baseline"/>
          <w:rtl w:val="0"/>
        </w:rPr>
        <w:t xml:space="preserve"> </w:t>
      </w:r>
      <w:r w:rsidDel="00000000" w:rsidR="00000000" w:rsidRPr="00000000">
        <w:rPr>
          <w:b w:val="1"/>
          <w:vertAlign w:val="baseline"/>
          <w:rtl w:val="0"/>
        </w:rPr>
        <w:t xml:space="preserve">skills </w:t>
      </w:r>
      <w:r w:rsidDel="00000000" w:rsidR="00000000" w:rsidRPr="00000000">
        <w:rPr>
          <w:vertAlign w:val="baseline"/>
          <w:rtl w:val="0"/>
        </w:rPr>
        <w:t xml:space="preserve">and increase their </w:t>
      </w:r>
      <w:r w:rsidDel="00000000" w:rsidR="00000000" w:rsidRPr="00000000">
        <w:rPr>
          <w:b w:val="1"/>
          <w:vertAlign w:val="baseline"/>
          <w:rtl w:val="0"/>
        </w:rPr>
        <w:t xml:space="preserve">self-confidence</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pPr>
        <w:numPr>
          <w:ilvl w:val="0"/>
          <w:numId w:val="1"/>
        </w:numP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More parents will be </w:t>
      </w:r>
      <w:r w:rsidDel="00000000" w:rsidR="00000000" w:rsidRPr="00000000">
        <w:rPr>
          <w:b w:val="1"/>
          <w:vertAlign w:val="baseline"/>
          <w:rtl w:val="0"/>
        </w:rPr>
        <w:t xml:space="preserve">involved in the education of students</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b w:val="1"/>
          <w:sz w:val="24"/>
          <w:szCs w:val="24"/>
          <w:u w:val="single"/>
          <w:vertAlign w:val="baseline"/>
          <w:rtl w:val="0"/>
        </w:rPr>
        <w:t xml:space="preserve">Scheduling Conferences: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All conferences will be held </w:t>
      </w:r>
      <w:r w:rsidDel="00000000" w:rsidR="00000000" w:rsidRPr="00000000">
        <w:rPr>
          <w:b w:val="1"/>
          <w:rtl w:val="0"/>
        </w:rPr>
        <w:t xml:space="preserve">Wednes</w:t>
      </w:r>
      <w:r w:rsidDel="00000000" w:rsidR="00000000" w:rsidRPr="00000000">
        <w:rPr>
          <w:rFonts w:ascii="Times New Roman" w:cs="Times New Roman" w:eastAsia="Times New Roman" w:hAnsi="Times New Roman"/>
          <w:b w:val="1"/>
          <w:sz w:val="24"/>
          <w:szCs w:val="24"/>
          <w:vertAlign w:val="baseline"/>
          <w:rtl w:val="0"/>
        </w:rPr>
        <w:t xml:space="preserve">day, </w:t>
      </w:r>
      <w:r w:rsidDel="00000000" w:rsidR="00000000" w:rsidRPr="00000000">
        <w:rPr>
          <w:b w:val="1"/>
          <w:rtl w:val="0"/>
        </w:rPr>
        <w:t xml:space="preserve">April</w:t>
      </w:r>
      <w:r w:rsidDel="00000000" w:rsidR="00000000" w:rsidRPr="00000000">
        <w:rPr>
          <w:rFonts w:ascii="Times New Roman" w:cs="Times New Roman" w:eastAsia="Times New Roman" w:hAnsi="Times New Roman"/>
          <w:b w:val="1"/>
          <w:sz w:val="24"/>
          <w:szCs w:val="24"/>
          <w:vertAlign w:val="baseline"/>
          <w:rtl w:val="0"/>
        </w:rPr>
        <w:t xml:space="preserve"> 2</w:t>
      </w:r>
      <w:r w:rsidDel="00000000" w:rsidR="00000000" w:rsidRPr="00000000">
        <w:rPr>
          <w:b w:val="1"/>
          <w:rtl w:val="0"/>
        </w:rPr>
        <w:t xml:space="preserve">0</w:t>
      </w:r>
      <w:r w:rsidDel="00000000" w:rsidR="00000000" w:rsidRPr="00000000">
        <w:rPr>
          <w:rFonts w:ascii="Times New Roman" w:cs="Times New Roman" w:eastAsia="Times New Roman" w:hAnsi="Times New Roman"/>
          <w:b w:val="1"/>
          <w:sz w:val="24"/>
          <w:szCs w:val="24"/>
          <w:vertAlign w:val="baseline"/>
          <w:rtl w:val="0"/>
        </w:rPr>
        <w:t xml:space="preserve">, 20</w:t>
      </w:r>
      <w:r w:rsidDel="00000000" w:rsidR="00000000" w:rsidRPr="00000000">
        <w:rPr>
          <w:b w:val="1"/>
          <w:rtl w:val="0"/>
        </w:rPr>
        <w:t xml:space="preserve">1</w:t>
      </w:r>
      <w:r w:rsidDel="00000000" w:rsidR="00000000" w:rsidRPr="00000000">
        <w:rPr>
          <w:rFonts w:ascii="Times New Roman" w:cs="Times New Roman" w:eastAsia="Times New Roman" w:hAnsi="Times New Roman"/>
          <w:b w:val="1"/>
          <w:sz w:val="24"/>
          <w:szCs w:val="24"/>
          <w:vertAlign w:val="baseline"/>
          <w:rtl w:val="0"/>
        </w:rPr>
        <w:t xml:space="preserve">6</w:t>
      </w:r>
      <w:r w:rsidDel="00000000" w:rsidR="00000000" w:rsidRPr="00000000">
        <w:rPr>
          <w:rFonts w:ascii="Times New Roman" w:cs="Times New Roman" w:eastAsia="Times New Roman" w:hAnsi="Times New Roman"/>
          <w:b w:val="0"/>
          <w:sz w:val="24"/>
          <w:szCs w:val="24"/>
          <w:vertAlign w:val="baseline"/>
          <w:rtl w:val="0"/>
        </w:rPr>
        <w:t xml:space="preserve">.</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b w:val="0"/>
          <w:sz w:val="24"/>
          <w:szCs w:val="24"/>
          <w:vertAlign w:val="baseline"/>
          <w:rtl w:val="0"/>
        </w:rPr>
        <w:t xml:space="preserve">Your </w:t>
      </w:r>
      <w:r w:rsidDel="00000000" w:rsidR="00000000" w:rsidRPr="00000000">
        <w:rPr>
          <w:rtl w:val="0"/>
        </w:rPr>
        <w:t xml:space="preserve">child’s</w:t>
      </w:r>
      <w:r w:rsidDel="00000000" w:rsidR="00000000" w:rsidRPr="00000000">
        <w:rPr>
          <w:rFonts w:ascii="Times New Roman" w:cs="Times New Roman" w:eastAsia="Times New Roman" w:hAnsi="Times New Roman"/>
          <w:b w:val="0"/>
          <w:sz w:val="24"/>
          <w:szCs w:val="24"/>
          <w:vertAlign w:val="baseline"/>
          <w:rtl w:val="0"/>
        </w:rPr>
        <w:t xml:space="preserve"> </w:t>
      </w:r>
      <w:r w:rsidDel="00000000" w:rsidR="00000000" w:rsidRPr="00000000">
        <w:rPr>
          <w:rtl w:val="0"/>
        </w:rPr>
        <w:t xml:space="preserve">2</w:t>
      </w:r>
      <w:r w:rsidDel="00000000" w:rsidR="00000000" w:rsidRPr="00000000">
        <w:rPr>
          <w:vertAlign w:val="superscript"/>
          <w:rtl w:val="0"/>
        </w:rPr>
        <w:t xml:space="preserve">nd</w:t>
      </w:r>
      <w:r w:rsidDel="00000000" w:rsidR="00000000" w:rsidRPr="00000000">
        <w:rPr>
          <w:rtl w:val="0"/>
        </w:rPr>
        <w:t xml:space="preserve"> period homeroom teacher</w:t>
      </w:r>
      <w:r w:rsidDel="00000000" w:rsidR="00000000" w:rsidRPr="00000000">
        <w:rPr>
          <w:rFonts w:ascii="Times New Roman" w:cs="Times New Roman" w:eastAsia="Times New Roman" w:hAnsi="Times New Roman"/>
          <w:b w:val="0"/>
          <w:sz w:val="24"/>
          <w:szCs w:val="24"/>
          <w:vertAlign w:val="baseline"/>
          <w:rtl w:val="0"/>
        </w:rPr>
        <w:t xml:space="preserve"> will facilitate the conference and schedule your appointment.  In the case that a parent/guardian cannot attend, another designated adult should come to the conference.  The goal is to have every student lead a conference.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The staff is eager to have you share in our students’ educational growth.  We want all of our students to be successful!</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i w:val="1"/>
          <w:sz w:val="36"/>
          <w:szCs w:val="36"/>
          <w:vertAlign w:val="baseline"/>
          <w:rtl w:val="0"/>
        </w:rPr>
        <w:t xml:space="preserve">Please indicat</w:t>
      </w:r>
      <w:r w:rsidDel="00000000" w:rsidR="00000000" w:rsidRPr="00000000">
        <w:rPr>
          <w:b w:val="1"/>
          <w:i w:val="1"/>
          <w:sz w:val="36"/>
          <w:szCs w:val="36"/>
          <w:rtl w:val="0"/>
        </w:rPr>
        <w:t xml:space="preserve">e</w:t>
      </w:r>
      <w:r w:rsidDel="00000000" w:rsidR="00000000" w:rsidRPr="00000000">
        <w:rPr>
          <w:rFonts w:ascii="Times New Roman" w:cs="Times New Roman" w:eastAsia="Times New Roman" w:hAnsi="Times New Roman"/>
          <w:b w:val="1"/>
          <w:i w:val="1"/>
          <w:sz w:val="36"/>
          <w:szCs w:val="36"/>
          <w:vertAlign w:val="baseline"/>
          <w:rtl w:val="0"/>
        </w:rPr>
        <w:t xml:space="preserve"> your choice for conf</w:t>
      </w:r>
      <w:r w:rsidDel="00000000" w:rsidR="00000000" w:rsidRPr="00000000">
        <w:rPr>
          <w:b w:val="1"/>
          <w:i w:val="1"/>
          <w:sz w:val="36"/>
          <w:szCs w:val="36"/>
          <w:rtl w:val="0"/>
        </w:rPr>
        <w:t xml:space="preserve">erence </w:t>
      </w:r>
      <w:r w:rsidDel="00000000" w:rsidR="00000000" w:rsidRPr="00000000">
        <w:rPr>
          <w:rFonts w:ascii="Times New Roman" w:cs="Times New Roman" w:eastAsia="Times New Roman" w:hAnsi="Times New Roman"/>
          <w:b w:val="1"/>
          <w:i w:val="1"/>
          <w:sz w:val="36"/>
          <w:szCs w:val="36"/>
          <w:vertAlign w:val="baseline"/>
          <w:rtl w:val="0"/>
        </w:rPr>
        <w:t xml:space="preserve">time to your </w:t>
      </w:r>
      <w:r w:rsidDel="00000000" w:rsidR="00000000" w:rsidRPr="00000000">
        <w:rPr>
          <w:b w:val="1"/>
          <w:i w:val="1"/>
          <w:sz w:val="36"/>
          <w:szCs w:val="36"/>
          <w:rtl w:val="0"/>
        </w:rPr>
        <w:t xml:space="preserve">child’s homeroom teacher</w:t>
      </w:r>
      <w:r w:rsidDel="00000000" w:rsidR="00000000" w:rsidRPr="00000000">
        <w:rPr>
          <w:rFonts w:ascii="Times New Roman" w:cs="Times New Roman" w:eastAsia="Times New Roman" w:hAnsi="Times New Roman"/>
          <w:b w:val="1"/>
          <w:i w:val="1"/>
          <w:sz w:val="36"/>
          <w:szCs w:val="36"/>
          <w:vertAlign w:val="baseline"/>
          <w:rtl w:val="0"/>
        </w:rPr>
        <w:t xml:space="preserve"> by </w:t>
      </w:r>
      <w:r w:rsidDel="00000000" w:rsidR="00000000" w:rsidRPr="00000000">
        <w:rPr>
          <w:b w:val="1"/>
          <w:i w:val="1"/>
          <w:sz w:val="36"/>
          <w:szCs w:val="36"/>
          <w:rtl w:val="0"/>
        </w:rPr>
        <w:t xml:space="preserve">Fri</w:t>
      </w:r>
      <w:r w:rsidDel="00000000" w:rsidR="00000000" w:rsidRPr="00000000">
        <w:rPr>
          <w:rFonts w:ascii="Times New Roman" w:cs="Times New Roman" w:eastAsia="Times New Roman" w:hAnsi="Times New Roman"/>
          <w:b w:val="1"/>
          <w:i w:val="1"/>
          <w:sz w:val="36"/>
          <w:szCs w:val="36"/>
          <w:vertAlign w:val="baseline"/>
          <w:rtl w:val="0"/>
        </w:rPr>
        <w:t xml:space="preserve">day, </w:t>
      </w:r>
      <w:r w:rsidDel="00000000" w:rsidR="00000000" w:rsidRPr="00000000">
        <w:rPr>
          <w:b w:val="1"/>
          <w:i w:val="1"/>
          <w:sz w:val="36"/>
          <w:szCs w:val="36"/>
          <w:rtl w:val="0"/>
        </w:rPr>
        <w:t xml:space="preserve">April</w:t>
      </w:r>
      <w:r w:rsidDel="00000000" w:rsidR="00000000" w:rsidRPr="00000000">
        <w:rPr>
          <w:rFonts w:ascii="Times New Roman" w:cs="Times New Roman" w:eastAsia="Times New Roman" w:hAnsi="Times New Roman"/>
          <w:b w:val="1"/>
          <w:i w:val="1"/>
          <w:sz w:val="36"/>
          <w:szCs w:val="36"/>
          <w:vertAlign w:val="baseline"/>
          <w:rtl w:val="0"/>
        </w:rPr>
        <w:t xml:space="preserve"> 15</w:t>
      </w:r>
      <w:r w:rsidDel="00000000" w:rsidR="00000000" w:rsidRPr="00000000">
        <w:rPr>
          <w:rFonts w:ascii="Times New Roman" w:cs="Times New Roman" w:eastAsia="Times New Roman" w:hAnsi="Times New Roman"/>
          <w:b w:val="1"/>
          <w:i w:val="1"/>
          <w:sz w:val="36"/>
          <w:szCs w:val="36"/>
          <w:vertAlign w:val="superscript"/>
          <w:rtl w:val="0"/>
        </w:rPr>
        <w:t xml:space="preserve">th</w:t>
      </w:r>
      <w:r w:rsidDel="00000000" w:rsidR="00000000" w:rsidRPr="00000000">
        <w:rPr>
          <w:b w:val="1"/>
          <w:i w:val="1"/>
          <w:sz w:val="36"/>
          <w:szCs w:val="36"/>
          <w:rtl w:val="0"/>
        </w:rPr>
        <w:t xml:space="preserve"> at the latest.</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sz w:val="72"/>
          <w:szCs w:val="72"/>
          <w:vertAlign w:val="baseline"/>
          <w:rtl w:val="0"/>
        </w:rPr>
        <w:t xml:space="preserve">“EDUCATION IS POWER”</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32"/>
          <w:szCs w:val="32"/>
          <w:vertAlign w:val="baseline"/>
          <w:rtl w:val="0"/>
        </w:rPr>
        <w:t xml:space="preserve">Student-Led Conference Times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32"/>
          <w:szCs w:val="32"/>
          <w:rtl w:val="0"/>
        </w:rPr>
        <w:t xml:space="preserve">April</w:t>
      </w:r>
      <w:r w:rsidDel="00000000" w:rsidR="00000000" w:rsidRPr="00000000">
        <w:rPr>
          <w:b w:val="1"/>
          <w:sz w:val="32"/>
          <w:szCs w:val="32"/>
          <w:vertAlign w:val="baseline"/>
          <w:rtl w:val="0"/>
        </w:rPr>
        <w:t xml:space="preserve"> 2</w:t>
      </w:r>
      <w:r w:rsidDel="00000000" w:rsidR="00000000" w:rsidRPr="00000000">
        <w:rPr>
          <w:b w:val="1"/>
          <w:sz w:val="32"/>
          <w:szCs w:val="32"/>
          <w:rtl w:val="0"/>
        </w:rPr>
        <w:t xml:space="preserve">0</w:t>
      </w:r>
      <w:r w:rsidDel="00000000" w:rsidR="00000000" w:rsidRPr="00000000">
        <w:rPr>
          <w:b w:val="1"/>
          <w:sz w:val="32"/>
          <w:szCs w:val="32"/>
          <w:vertAlign w:val="baseline"/>
          <w:rtl w:val="0"/>
        </w:rPr>
        <w:t xml:space="preserve">, 20</w:t>
      </w:r>
      <w:r w:rsidDel="00000000" w:rsidR="00000000" w:rsidRPr="00000000">
        <w:rPr>
          <w:b w:val="1"/>
          <w:sz w:val="32"/>
          <w:szCs w:val="32"/>
          <w:rtl w:val="0"/>
        </w:rPr>
        <w:t xml:space="preserve">1</w:t>
      </w:r>
      <w:r w:rsidDel="00000000" w:rsidR="00000000" w:rsidRPr="00000000">
        <w:rPr>
          <w:b w:val="1"/>
          <w:sz w:val="32"/>
          <w:szCs w:val="32"/>
          <w:vertAlign w:val="baseline"/>
          <w:rtl w:val="0"/>
        </w:rPr>
        <w:t xml:space="preserve">6</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Parents, please select </w:t>
      </w:r>
      <w:r w:rsidDel="00000000" w:rsidR="00000000" w:rsidRPr="00000000">
        <w:rPr>
          <w:rtl w:val="0"/>
        </w:rPr>
        <w:t xml:space="preserve">a time for you child’s conference</w:t>
      </w:r>
      <w:r w:rsidDel="00000000" w:rsidR="00000000" w:rsidRPr="00000000">
        <w:rPr>
          <w:vertAlign w:val="baseline"/>
          <w:rtl w:val="0"/>
        </w:rPr>
        <w:t xml:space="preserve">.  </w:t>
      </w:r>
      <w:r w:rsidDel="00000000" w:rsidR="00000000" w:rsidRPr="00000000">
        <w:rPr>
          <w:rtl w:val="0"/>
        </w:rPr>
        <w:t xml:space="preserve">Fill out the online form mentioned here for</w:t>
      </w:r>
      <w:r w:rsidDel="00000000" w:rsidR="00000000" w:rsidRPr="00000000">
        <w:rPr>
          <w:vertAlign w:val="baseline"/>
          <w:rtl w:val="0"/>
        </w:rPr>
        <w:t xml:space="preserve"> </w:t>
      </w:r>
      <w:r w:rsidDel="00000000" w:rsidR="00000000" w:rsidRPr="00000000">
        <w:rPr>
          <w:rtl w:val="0"/>
        </w:rPr>
        <w:t xml:space="preserve">your child’s 2</w:t>
      </w:r>
      <w:r w:rsidDel="00000000" w:rsidR="00000000" w:rsidRPr="00000000">
        <w:rPr>
          <w:vertAlign w:val="superscript"/>
          <w:rtl w:val="0"/>
        </w:rPr>
        <w:t xml:space="preserve">nd</w:t>
      </w:r>
      <w:r w:rsidDel="00000000" w:rsidR="00000000" w:rsidRPr="00000000">
        <w:rPr>
          <w:rtl w:val="0"/>
        </w:rPr>
        <w:t xml:space="preserve"> period homeroom teacher </w:t>
      </w:r>
      <w:r w:rsidDel="00000000" w:rsidR="00000000" w:rsidRPr="00000000">
        <w:rPr>
          <w:vertAlign w:val="baseline"/>
          <w:rtl w:val="0"/>
        </w:rPr>
        <w:t xml:space="preserve">who will facilitate the conference.  A time will be scheduled and you will be notified of your scheduled </w:t>
      </w:r>
      <w:r w:rsidDel="00000000" w:rsidR="00000000" w:rsidRPr="00000000">
        <w:rPr>
          <w:rtl w:val="0"/>
        </w:rPr>
        <w:t xml:space="preserve">time slot by email.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vertAlign w:val="baseline"/>
          <w:rtl w:val="0"/>
        </w:rPr>
        <w:t xml:space="preserve">OPTION 1</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If you or another parent, guardian, relative, or friend will be attending the conference on </w:t>
      </w:r>
      <w:r w:rsidDel="00000000" w:rsidR="00000000" w:rsidRPr="00000000">
        <w:rPr>
          <w:rtl w:val="0"/>
        </w:rPr>
        <w:t xml:space="preserve">April</w:t>
      </w:r>
      <w:r w:rsidDel="00000000" w:rsidR="00000000" w:rsidRPr="00000000">
        <w:rPr>
          <w:vertAlign w:val="baseline"/>
          <w:rtl w:val="0"/>
        </w:rPr>
        <w:t xml:space="preserve"> 2</w:t>
      </w:r>
      <w:r w:rsidDel="00000000" w:rsidR="00000000" w:rsidRPr="00000000">
        <w:rPr>
          <w:rtl w:val="0"/>
        </w:rPr>
        <w:t xml:space="preserve">0</w:t>
      </w:r>
      <w:r w:rsidDel="00000000" w:rsidR="00000000" w:rsidRPr="00000000">
        <w:rPr>
          <w:vertAlign w:val="superscript"/>
          <w:rtl w:val="0"/>
        </w:rPr>
        <w:t xml:space="preserve">th</w:t>
      </w:r>
      <w:r w:rsidDel="00000000" w:rsidR="00000000" w:rsidRPr="00000000">
        <w:rPr>
          <w:vertAlign w:val="baseline"/>
          <w:rtl w:val="0"/>
        </w:rPr>
        <w:t xml:space="preserve"> </w:t>
      </w:r>
      <w:r w:rsidDel="00000000" w:rsidR="00000000" w:rsidRPr="00000000">
        <w:rPr>
          <w:rtl w:val="0"/>
        </w:rPr>
        <w:t xml:space="preserve">put the following link into your phone or web browser to choose a time slot (each time slot can have up to four appointments before it will no longer be available): </w:t>
      </w:r>
      <w:hyperlink r:id="rId5">
        <w:r w:rsidDel="00000000" w:rsidR="00000000" w:rsidRPr="00000000">
          <w:rPr>
            <w:b w:val="1"/>
            <w:sz w:val="36"/>
            <w:szCs w:val="36"/>
            <w:rtl w:val="0"/>
          </w:rPr>
          <w:t xml:space="preserve">goo.gl/TrRJnf</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1373810" cy="4567238"/>
            <wp:effectExtent b="0" l="0" r="0" t="0"/>
            <wp:docPr descr="SLC_TimeSlots.png" id="1" name="image01.png"/>
            <a:graphic>
              <a:graphicData uri="http://schemas.openxmlformats.org/drawingml/2006/picture">
                <pic:pic>
                  <pic:nvPicPr>
                    <pic:cNvPr descr="SLC_TimeSlots.png" id="0" name="image01.png"/>
                    <pic:cNvPicPr preferRelativeResize="0"/>
                  </pic:nvPicPr>
                  <pic:blipFill>
                    <a:blip r:embed="rId6"/>
                    <a:srcRect b="0" l="0" r="0" t="0"/>
                    <a:stretch>
                      <a:fillRect/>
                    </a:stretch>
                  </pic:blipFill>
                  <pic:spPr>
                    <a:xfrm>
                      <a:off x="0" y="0"/>
                      <a:ext cx="1373810" cy="4567238"/>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vertAlign w:val="baseline"/>
          <w:rtl w:val="0"/>
        </w:rPr>
        <w:t xml:space="preserve">OPTION 2</w:t>
        <w:tab/>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If you or another parent/guardian cannot attend, but would like your son/daughter to proceed with a community volunteer, please sign below.</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_______________________________</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OPTION 3</w:t>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If your child will be attending the WE Day event, please contact Mr. González by email at </w:t>
      </w:r>
      <w:hyperlink r:id="rId7">
        <w:r w:rsidDel="00000000" w:rsidR="00000000" w:rsidRPr="00000000">
          <w:rPr>
            <w:rtl w:val="0"/>
          </w:rPr>
          <w:t xml:space="preserve">al_gonzalez@csd49.org</w:t>
        </w:r>
      </w:hyperlink>
      <w:r w:rsidDel="00000000" w:rsidR="00000000" w:rsidRPr="00000000">
        <w:rPr>
          <w:rtl w:val="0"/>
        </w:rPr>
        <w:t xml:space="preserve"> to schedule your child’s conference for another day after school.</w:t>
      </w:r>
      <w:r w:rsidDel="00000000" w:rsidR="00000000" w:rsidRPr="00000000">
        <w:rPr>
          <w:rtl w:val="0"/>
        </w:rPr>
      </w:r>
    </w:p>
    <w:sectPr>
      <w:pgSz w:h="15840" w:w="12240"/>
      <w:pgMar w:bottom="1008" w:top="360" w:left="1008" w:right="63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Times New Roman" w:cs="Times New Roman" w:eastAsia="Times New Roman" w:hAnsi="Times New Roman"/>
      <w:b w:val="1"/>
      <w:sz w:val="28"/>
      <w:szCs w:val="28"/>
      <w:vertAlign w:val="baseline"/>
    </w:rPr>
  </w:style>
  <w:style w:type="paragraph" w:styleId="Heading2">
    <w:name w:val="heading 2"/>
    <w:basedOn w:val="Normal"/>
    <w:next w:val="Normal"/>
    <w:pPr>
      <w:keepNext w:val="1"/>
      <w:keepLines w:val="1"/>
      <w:spacing w:after="0" w:before="0" w:line="240" w:lineRule="auto"/>
    </w:pPr>
    <w:rPr>
      <w:rFonts w:ascii="Times New Roman" w:cs="Times New Roman" w:eastAsia="Times New Roman" w:hAnsi="Times New Roman"/>
      <w:b w:val="1"/>
      <w:sz w:val="24"/>
      <w:szCs w:val="24"/>
      <w:vertAlign w:val="baseline"/>
    </w:rPr>
  </w:style>
  <w:style w:type="paragraph" w:styleId="Heading3">
    <w:name w:val="heading 3"/>
    <w:basedOn w:val="Normal"/>
    <w:next w:val="Normal"/>
    <w:pPr>
      <w:keepNext w:val="1"/>
      <w:keepLines w:val="1"/>
      <w:spacing w:after="0" w:before="0" w:line="240" w:lineRule="auto"/>
    </w:pPr>
    <w:rPr>
      <w:rFonts w:ascii="Times New Roman" w:cs="Times New Roman" w:eastAsia="Times New Roman" w:hAnsi="Times New Roman"/>
      <w:b w:val="1"/>
      <w:sz w:val="32"/>
      <w:szCs w:val="32"/>
      <w:u w:val="single"/>
      <w:vertAlign w:val="baseline"/>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0" w:before="0" w:line="240" w:lineRule="auto"/>
      <w:jc w:val="center"/>
    </w:pPr>
    <w:rPr>
      <w:rFonts w:ascii="Times New Roman" w:cs="Times New Roman" w:eastAsia="Times New Roman" w:hAnsi="Times New Roman"/>
      <w:b w:val="0"/>
      <w:sz w:val="48"/>
      <w:szCs w:val="48"/>
      <w:vertAlign w:val="baseline"/>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goo.gl/TrRJnf" TargetMode="External"/><Relationship Id="rId6" Type="http://schemas.openxmlformats.org/officeDocument/2006/relationships/image" Target="media/image01.png"/><Relationship Id="rId7" Type="http://schemas.openxmlformats.org/officeDocument/2006/relationships/hyperlink" Target="mailto:al_gonzalez@csd49.org" TargetMode="External"/></Relationships>
</file>